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9D2" w:rsidRPr="00C849D2" w:rsidRDefault="00C849D2" w:rsidP="00C849D2">
      <w:pPr>
        <w:pStyle w:val="a3"/>
        <w:shd w:val="clear" w:color="auto" w:fill="FFFFFF"/>
        <w:jc w:val="center"/>
        <w:rPr>
          <w:color w:val="000000"/>
          <w:sz w:val="44"/>
          <w:szCs w:val="44"/>
        </w:rPr>
      </w:pPr>
      <w:r w:rsidRPr="00C849D2">
        <w:rPr>
          <w:rStyle w:val="a4"/>
          <w:rFonts w:hint="eastAsia"/>
          <w:color w:val="000000"/>
          <w:sz w:val="44"/>
          <w:szCs w:val="44"/>
        </w:rPr>
        <w:t>起重机械安全监察规定</w:t>
      </w:r>
    </w:p>
    <w:p w:rsidR="00C849D2" w:rsidRPr="00C849D2" w:rsidRDefault="00C849D2" w:rsidP="00C849D2">
      <w:pPr>
        <w:pStyle w:val="a3"/>
        <w:shd w:val="clear" w:color="auto" w:fill="FFFFFF"/>
        <w:jc w:val="center"/>
        <w:rPr>
          <w:rFonts w:ascii="黑体" w:eastAsia="黑体" w:hAnsi="黑体" w:hint="eastAsia"/>
          <w:color w:val="000000"/>
          <w:sz w:val="32"/>
          <w:szCs w:val="32"/>
        </w:rPr>
      </w:pPr>
      <w:r w:rsidRPr="00C849D2">
        <w:rPr>
          <w:rFonts w:ascii="黑体" w:eastAsia="黑体" w:hAnsi="黑体" w:hint="eastAsia"/>
          <w:color w:val="000000"/>
          <w:sz w:val="32"/>
          <w:szCs w:val="32"/>
        </w:rPr>
        <w:t>第一章　总　　则</w:t>
      </w:r>
    </w:p>
    <w:p w:rsidR="00C849D2" w:rsidRDefault="00C849D2" w:rsidP="00C849D2">
      <w:pPr>
        <w:pStyle w:val="a3"/>
        <w:shd w:val="clear" w:color="auto" w:fill="FFFFFF"/>
        <w:spacing w:line="560" w:lineRule="exact"/>
        <w:rPr>
          <w:rFonts w:hint="eastAsia"/>
          <w:color w:val="000000"/>
        </w:rPr>
      </w:pPr>
      <w:r>
        <w:rPr>
          <w:rFonts w:hint="eastAsia"/>
          <w:color w:val="000000"/>
        </w:rPr>
        <w:t xml:space="preserve">　　</w:t>
      </w:r>
      <w:r>
        <w:rPr>
          <w:rStyle w:val="a4"/>
          <w:rFonts w:hint="eastAsia"/>
          <w:color w:val="000000"/>
        </w:rPr>
        <w:t>第一条</w:t>
      </w:r>
      <w:r>
        <w:rPr>
          <w:rFonts w:hint="eastAsia"/>
          <w:color w:val="000000"/>
        </w:rPr>
        <w:t xml:space="preserve">　为了加强起重机械安全监察工作，防止和减少起重机械事故，保障人身和财产安全，根据《特种设备安全监察条例》，制定本规定。</w:t>
      </w:r>
      <w:r>
        <w:rPr>
          <w:rFonts w:hint="eastAsia"/>
          <w:color w:val="000000"/>
        </w:rPr>
        <w:br/>
        <w:t xml:space="preserve">　　</w:t>
      </w:r>
      <w:r>
        <w:rPr>
          <w:rStyle w:val="a4"/>
          <w:rFonts w:hint="eastAsia"/>
          <w:color w:val="000000"/>
        </w:rPr>
        <w:t>第二条</w:t>
      </w:r>
      <w:r>
        <w:rPr>
          <w:rFonts w:hint="eastAsia"/>
          <w:color w:val="000000"/>
        </w:rPr>
        <w:t xml:space="preserve">　起重机械的制造、安装、改造、维修、使用、检验检测及其监督检查，应当遵守本规定。</w:t>
      </w:r>
      <w:r>
        <w:rPr>
          <w:rFonts w:hint="eastAsia"/>
          <w:color w:val="000000"/>
        </w:rPr>
        <w:br/>
        <w:t xml:space="preserve">　　房屋建筑工地和市政工程工地用起重机械的安装、使用的监督管理按照有关法律、法规的规定执行。</w:t>
      </w:r>
      <w:r>
        <w:rPr>
          <w:rFonts w:hint="eastAsia"/>
          <w:color w:val="000000"/>
        </w:rPr>
        <w:br/>
        <w:t xml:space="preserve">　　</w:t>
      </w:r>
      <w:r>
        <w:rPr>
          <w:rStyle w:val="a4"/>
          <w:rFonts w:hint="eastAsia"/>
          <w:color w:val="000000"/>
        </w:rPr>
        <w:t>第三条</w:t>
      </w:r>
      <w:r>
        <w:rPr>
          <w:rFonts w:hint="eastAsia"/>
          <w:color w:val="000000"/>
        </w:rPr>
        <w:t xml:space="preserve">　国家质量监督检验检疫总局（以下简称国家质检总局）负责全国起重机械安全监察工作，县以上地方质量技术监督部门负责本行政区域内起重机械的安全监察工作。</w:t>
      </w:r>
    </w:p>
    <w:p w:rsidR="00C849D2" w:rsidRPr="00C849D2" w:rsidRDefault="00C849D2" w:rsidP="00C849D2">
      <w:pPr>
        <w:pStyle w:val="a3"/>
        <w:shd w:val="clear" w:color="auto" w:fill="FFFFFF"/>
        <w:jc w:val="center"/>
        <w:rPr>
          <w:rFonts w:ascii="黑体" w:eastAsia="黑体" w:hAnsi="黑体" w:hint="eastAsia"/>
          <w:color w:val="000000"/>
          <w:sz w:val="32"/>
          <w:szCs w:val="32"/>
        </w:rPr>
      </w:pPr>
      <w:r w:rsidRPr="00C849D2">
        <w:rPr>
          <w:rFonts w:ascii="黑体" w:eastAsia="黑体" w:hAnsi="黑体" w:hint="eastAsia"/>
          <w:color w:val="000000"/>
          <w:sz w:val="32"/>
          <w:szCs w:val="32"/>
        </w:rPr>
        <w:t>第二章　起重机械制造</w:t>
      </w:r>
    </w:p>
    <w:p w:rsidR="00C849D2" w:rsidRDefault="00C849D2" w:rsidP="00C849D2">
      <w:pPr>
        <w:pStyle w:val="a3"/>
        <w:shd w:val="clear" w:color="auto" w:fill="FFFFFF"/>
        <w:spacing w:line="560" w:lineRule="exact"/>
        <w:rPr>
          <w:rFonts w:hint="eastAsia"/>
          <w:color w:val="000000"/>
        </w:rPr>
      </w:pPr>
      <w:r>
        <w:rPr>
          <w:rFonts w:hint="eastAsia"/>
          <w:color w:val="000000"/>
        </w:rPr>
        <w:t xml:space="preserve">　　</w:t>
      </w:r>
      <w:r>
        <w:rPr>
          <w:rStyle w:val="a4"/>
          <w:rFonts w:hint="eastAsia"/>
          <w:color w:val="000000"/>
        </w:rPr>
        <w:t>第四条</w:t>
      </w:r>
      <w:r>
        <w:rPr>
          <w:rFonts w:hint="eastAsia"/>
          <w:color w:val="000000"/>
        </w:rPr>
        <w:t xml:space="preserve">　制造单位应当依法取得起重机械制造许可，方可从事相应的制造活动。</w:t>
      </w:r>
      <w:r>
        <w:rPr>
          <w:rFonts w:hint="eastAsia"/>
          <w:color w:val="000000"/>
        </w:rPr>
        <w:br/>
        <w:t xml:space="preserve">　　起重机械制造许可实施分级管理，制造单位取得制造许可应当具备相应条件，具体要求按照有关安全技术规范等规定执行。</w:t>
      </w:r>
      <w:r>
        <w:rPr>
          <w:rFonts w:hint="eastAsia"/>
          <w:color w:val="000000"/>
        </w:rPr>
        <w:br/>
        <w:t xml:space="preserve">　　</w:t>
      </w:r>
      <w:r>
        <w:rPr>
          <w:rStyle w:val="a4"/>
          <w:rFonts w:hint="eastAsia"/>
          <w:color w:val="000000"/>
        </w:rPr>
        <w:t>第五条</w:t>
      </w:r>
      <w:r>
        <w:rPr>
          <w:rFonts w:hint="eastAsia"/>
          <w:color w:val="000000"/>
        </w:rPr>
        <w:t xml:space="preserve">　起重机械制造许可证有效期为4年。</w:t>
      </w:r>
      <w:r>
        <w:rPr>
          <w:rFonts w:hint="eastAsia"/>
          <w:color w:val="000000"/>
        </w:rPr>
        <w:br/>
        <w:t xml:space="preserve">　　制造单位应当在许可证有效期届满6个月前提出书面换证申请；经审查后，许可部门应当在有效期满前做出准予许可或者不予许可的决定。</w:t>
      </w:r>
      <w:r>
        <w:rPr>
          <w:rFonts w:hint="eastAsia"/>
          <w:color w:val="000000"/>
        </w:rPr>
        <w:br/>
        <w:t xml:space="preserve">　　起重机械制造许可证有效期届满而未换证的，不得继续从事起重机械制造活动。</w:t>
      </w:r>
      <w:r>
        <w:rPr>
          <w:rFonts w:hint="eastAsia"/>
          <w:color w:val="000000"/>
        </w:rPr>
        <w:br/>
        <w:t xml:space="preserve">　　</w:t>
      </w:r>
      <w:r>
        <w:rPr>
          <w:rStyle w:val="a4"/>
          <w:rFonts w:hint="eastAsia"/>
          <w:color w:val="000000"/>
        </w:rPr>
        <w:t>第六条</w:t>
      </w:r>
      <w:r>
        <w:rPr>
          <w:rFonts w:hint="eastAsia"/>
          <w:color w:val="000000"/>
        </w:rPr>
        <w:t xml:space="preserve">　制造单位应当采用符合安全技术规范要求的起重机械设计文件。</w:t>
      </w:r>
      <w:r>
        <w:rPr>
          <w:rFonts w:hint="eastAsia"/>
          <w:color w:val="000000"/>
        </w:rPr>
        <w:br/>
      </w:r>
      <w:r>
        <w:rPr>
          <w:rFonts w:hint="eastAsia"/>
          <w:color w:val="000000"/>
        </w:rPr>
        <w:lastRenderedPageBreak/>
        <w:t xml:space="preserve">　　</w:t>
      </w:r>
      <w:r>
        <w:rPr>
          <w:rStyle w:val="a4"/>
          <w:rFonts w:hint="eastAsia"/>
          <w:color w:val="000000"/>
        </w:rPr>
        <w:t>第七条</w:t>
      </w:r>
      <w:r>
        <w:rPr>
          <w:rFonts w:hint="eastAsia"/>
          <w:color w:val="000000"/>
        </w:rPr>
        <w:t xml:space="preserve">　按照安全技术规范的要求，应当进行型式试验的起重机械产品、部件或者试制起重机械新产品、新部件，必须进行整机或者部件的型式试验。</w:t>
      </w:r>
      <w:r>
        <w:rPr>
          <w:rFonts w:hint="eastAsia"/>
          <w:color w:val="000000"/>
        </w:rPr>
        <w:br/>
        <w:t xml:space="preserve">　　</w:t>
      </w:r>
      <w:r>
        <w:rPr>
          <w:rStyle w:val="a4"/>
          <w:rFonts w:hint="eastAsia"/>
          <w:color w:val="000000"/>
        </w:rPr>
        <w:t>第八条</w:t>
      </w:r>
      <w:r>
        <w:rPr>
          <w:rFonts w:hint="eastAsia"/>
          <w:color w:val="000000"/>
        </w:rPr>
        <w:t xml:space="preserve">　起重机械制造过程应当按照安全技术规范等规定的范围、项目和要求，由制造所在地的检验检测机构进行监督检验。</w:t>
      </w:r>
      <w:r>
        <w:rPr>
          <w:rFonts w:hint="eastAsia"/>
          <w:color w:val="000000"/>
        </w:rPr>
        <w:br/>
        <w:t xml:space="preserve">　　</w:t>
      </w:r>
      <w:r>
        <w:rPr>
          <w:rStyle w:val="a4"/>
          <w:rFonts w:hint="eastAsia"/>
          <w:color w:val="000000"/>
        </w:rPr>
        <w:t>第九条</w:t>
      </w:r>
      <w:r>
        <w:rPr>
          <w:rFonts w:hint="eastAsia"/>
          <w:color w:val="000000"/>
        </w:rPr>
        <w:t xml:space="preserve">　制造单位应当在被许可的场所内制造起重机械；但结构不可拆分</w:t>
      </w:r>
      <w:proofErr w:type="gramStart"/>
      <w:r>
        <w:rPr>
          <w:rFonts w:hint="eastAsia"/>
          <w:color w:val="000000"/>
        </w:rPr>
        <w:t>且运输</w:t>
      </w:r>
      <w:proofErr w:type="gramEnd"/>
      <w:r>
        <w:rPr>
          <w:rFonts w:hint="eastAsia"/>
          <w:color w:val="000000"/>
        </w:rPr>
        <w:t>超限的，可以在使用现场制造，由制造现场所在地的检验检测机构按照安全技术规范等要求进行监督检验。</w:t>
      </w:r>
      <w:r>
        <w:rPr>
          <w:rFonts w:hint="eastAsia"/>
          <w:color w:val="000000"/>
        </w:rPr>
        <w:br/>
        <w:t xml:space="preserve">　　</w:t>
      </w:r>
      <w:r>
        <w:rPr>
          <w:rStyle w:val="a4"/>
          <w:rFonts w:hint="eastAsia"/>
          <w:color w:val="000000"/>
        </w:rPr>
        <w:t>第十条</w:t>
      </w:r>
      <w:r>
        <w:rPr>
          <w:rFonts w:hint="eastAsia"/>
          <w:color w:val="000000"/>
        </w:rPr>
        <w:t xml:space="preserve">　制造单位不得将主要受力结构件（主梁、主副吊臂、主支撑腿、标准节，下同）全部委托加工或者购买并用于起重机械制造。</w:t>
      </w:r>
      <w:r>
        <w:rPr>
          <w:rFonts w:hint="eastAsia"/>
          <w:color w:val="000000"/>
        </w:rPr>
        <w:br/>
        <w:t xml:space="preserve">　　主要受力结构件需要部分委托加工或者购买的，制造单位应当委托取得相应起重机械类型和级别资质的制造单位加工或者购买其加工的主要受力结构件并用于起重机械制造。</w:t>
      </w:r>
      <w:r>
        <w:rPr>
          <w:rFonts w:hint="eastAsia"/>
          <w:color w:val="000000"/>
        </w:rPr>
        <w:br/>
        <w:t xml:space="preserve">　　</w:t>
      </w:r>
      <w:r>
        <w:rPr>
          <w:rStyle w:val="a4"/>
          <w:rFonts w:hint="eastAsia"/>
          <w:color w:val="000000"/>
        </w:rPr>
        <w:t>第十一条</w:t>
      </w:r>
      <w:r>
        <w:rPr>
          <w:rFonts w:hint="eastAsia"/>
          <w:color w:val="000000"/>
        </w:rPr>
        <w:t xml:space="preserve">　起重机械出厂时，应当附有设计文件（包括总图、主要受力结构件图、机械传动图和电气、液压系统原理图）、产品质量合格证明、安装及使用维修说明、监督检验证明、有关型式试验合格证明等文件。</w:t>
      </w:r>
    </w:p>
    <w:p w:rsidR="00C849D2" w:rsidRPr="00C849D2" w:rsidRDefault="00C849D2" w:rsidP="00C849D2">
      <w:pPr>
        <w:pStyle w:val="a3"/>
        <w:shd w:val="clear" w:color="auto" w:fill="FFFFFF"/>
        <w:jc w:val="center"/>
        <w:rPr>
          <w:rFonts w:ascii="黑体" w:eastAsia="黑体" w:hAnsi="黑体" w:hint="eastAsia"/>
          <w:color w:val="000000"/>
          <w:sz w:val="32"/>
          <w:szCs w:val="32"/>
        </w:rPr>
      </w:pPr>
      <w:r w:rsidRPr="00C849D2">
        <w:rPr>
          <w:rFonts w:ascii="黑体" w:eastAsia="黑体" w:hAnsi="黑体" w:hint="eastAsia"/>
          <w:color w:val="000000"/>
          <w:sz w:val="32"/>
          <w:szCs w:val="32"/>
        </w:rPr>
        <w:t>第三章　起重机械安装改造维修</w:t>
      </w:r>
    </w:p>
    <w:p w:rsidR="00C849D2" w:rsidRDefault="00C849D2" w:rsidP="00C849D2">
      <w:pPr>
        <w:pStyle w:val="a3"/>
        <w:shd w:val="clear" w:color="auto" w:fill="FFFFFF"/>
        <w:spacing w:line="560" w:lineRule="exact"/>
        <w:rPr>
          <w:rFonts w:hint="eastAsia"/>
          <w:color w:val="000000"/>
        </w:rPr>
      </w:pPr>
      <w:r>
        <w:rPr>
          <w:rFonts w:hint="eastAsia"/>
          <w:color w:val="000000"/>
        </w:rPr>
        <w:t xml:space="preserve">　　</w:t>
      </w:r>
      <w:r>
        <w:rPr>
          <w:rStyle w:val="a4"/>
          <w:rFonts w:hint="eastAsia"/>
          <w:color w:val="000000"/>
        </w:rPr>
        <w:t>第十二条</w:t>
      </w:r>
      <w:r>
        <w:rPr>
          <w:rFonts w:hint="eastAsia"/>
          <w:color w:val="000000"/>
        </w:rPr>
        <w:t xml:space="preserve">　起重机械安装、改造、维修单位应当依法取得安装、改造、维修许可，方可从事相应的活动。</w:t>
      </w:r>
      <w:r>
        <w:rPr>
          <w:rFonts w:hint="eastAsia"/>
          <w:color w:val="000000"/>
        </w:rPr>
        <w:br/>
        <w:t xml:space="preserve">　　起重机械安装、改造、维修许可实施分级管理，安装、改造、维修单位取得安装、改造、维修许可应当具备相应条件，具体要求按照有关安全技术规范等规定执行。</w:t>
      </w:r>
      <w:r>
        <w:rPr>
          <w:rFonts w:hint="eastAsia"/>
          <w:color w:val="000000"/>
        </w:rPr>
        <w:br/>
        <w:t xml:space="preserve">　　从事起重机械改造活动，应当具有相应类型和级别的起重机械制造能力。</w:t>
      </w:r>
      <w:r>
        <w:rPr>
          <w:rFonts w:hint="eastAsia"/>
          <w:color w:val="000000"/>
        </w:rPr>
        <w:br/>
        <w:t xml:space="preserve">　　</w:t>
      </w:r>
      <w:r>
        <w:rPr>
          <w:rStyle w:val="a4"/>
          <w:rFonts w:hint="eastAsia"/>
          <w:color w:val="000000"/>
        </w:rPr>
        <w:t>第十三条</w:t>
      </w:r>
      <w:r>
        <w:rPr>
          <w:rFonts w:hint="eastAsia"/>
          <w:color w:val="000000"/>
        </w:rPr>
        <w:t xml:space="preserve">　起重机械安装、改造、维修许可证有效期为4年。</w:t>
      </w:r>
      <w:r>
        <w:rPr>
          <w:rFonts w:hint="eastAsia"/>
          <w:color w:val="000000"/>
        </w:rPr>
        <w:br/>
      </w:r>
      <w:r>
        <w:rPr>
          <w:rFonts w:hint="eastAsia"/>
          <w:color w:val="000000"/>
        </w:rPr>
        <w:lastRenderedPageBreak/>
        <w:t xml:space="preserve">　　安装、改造、维修单位应当在许可证有效期届满6个月前提出书面换证申请；经审查后，许可部门应当在有效期满前做出准予许可或者不予许可的决定。</w:t>
      </w:r>
      <w:r>
        <w:rPr>
          <w:rFonts w:hint="eastAsia"/>
          <w:color w:val="000000"/>
        </w:rPr>
        <w:br/>
        <w:t xml:space="preserve">　　起重机械安装、改造、维修许可证有效期届满而未换证的，不得继续从事起重机械安装、改造、维修活动。</w:t>
      </w:r>
      <w:r>
        <w:rPr>
          <w:rFonts w:hint="eastAsia"/>
          <w:color w:val="000000"/>
        </w:rPr>
        <w:br/>
        <w:t xml:space="preserve">　　</w:t>
      </w:r>
      <w:r>
        <w:rPr>
          <w:rStyle w:val="a4"/>
          <w:rFonts w:hint="eastAsia"/>
          <w:color w:val="000000"/>
        </w:rPr>
        <w:t>第十四条</w:t>
      </w:r>
      <w:r>
        <w:rPr>
          <w:rFonts w:hint="eastAsia"/>
          <w:color w:val="000000"/>
        </w:rPr>
        <w:t xml:space="preserve">　从事安装、改造、维修的单位应当按照规定向质量技术监督部门告知，告知后方可施工。</w:t>
      </w:r>
      <w:r>
        <w:rPr>
          <w:rFonts w:hint="eastAsia"/>
          <w:color w:val="000000"/>
        </w:rPr>
        <w:br/>
        <w:t xml:space="preserve">　　对流动作业并需要重新安装的起重机械，异地安装时，应当按照规定向施工所在地的质量技术监督部门办理安装告知后方可施工。</w:t>
      </w:r>
      <w:r>
        <w:rPr>
          <w:rFonts w:hint="eastAsia"/>
          <w:color w:val="000000"/>
        </w:rPr>
        <w:br/>
        <w:t xml:space="preserve">　　施工前告知应当采用书面形式，告知内容包括：单位名称、许可证书号及联系方式，使用单位名称及联系方式，施工项目、</w:t>
      </w:r>
      <w:proofErr w:type="gramStart"/>
      <w:r>
        <w:rPr>
          <w:rFonts w:hint="eastAsia"/>
          <w:color w:val="000000"/>
        </w:rPr>
        <w:t>拟施工</w:t>
      </w:r>
      <w:proofErr w:type="gramEnd"/>
      <w:r>
        <w:rPr>
          <w:rFonts w:hint="eastAsia"/>
          <w:color w:val="000000"/>
        </w:rPr>
        <w:t>的起重机械、监督检验证书号、型式试验证书号、施工地点、施工方案、施工日期，持证作业人员名单等。</w:t>
      </w:r>
      <w:r>
        <w:rPr>
          <w:rFonts w:hint="eastAsia"/>
          <w:color w:val="000000"/>
        </w:rPr>
        <w:br/>
        <w:t xml:space="preserve">　　</w:t>
      </w:r>
      <w:r>
        <w:rPr>
          <w:rStyle w:val="a4"/>
          <w:rFonts w:hint="eastAsia"/>
          <w:color w:val="000000"/>
        </w:rPr>
        <w:t>第十五条</w:t>
      </w:r>
      <w:r>
        <w:rPr>
          <w:rFonts w:hint="eastAsia"/>
          <w:color w:val="000000"/>
        </w:rPr>
        <w:t xml:space="preserve">　从事安装、改造、重大维修的单位应当在施工前向施工所在地的检验检测机构申请监督检验。</w:t>
      </w:r>
      <w:r>
        <w:rPr>
          <w:rFonts w:hint="eastAsia"/>
          <w:color w:val="000000"/>
        </w:rPr>
        <w:br/>
        <w:t xml:space="preserve">　　检验检测机构应当到施工现场实施监督检验，监督检验按照相应安全技术规范等要求执行。</w:t>
      </w:r>
      <w:r>
        <w:rPr>
          <w:rFonts w:hint="eastAsia"/>
          <w:color w:val="000000"/>
        </w:rPr>
        <w:br/>
        <w:t xml:space="preserve">　　</w:t>
      </w:r>
      <w:r>
        <w:rPr>
          <w:rStyle w:val="a4"/>
          <w:rFonts w:hint="eastAsia"/>
          <w:color w:val="000000"/>
        </w:rPr>
        <w:t>第十六条</w:t>
      </w:r>
      <w:r>
        <w:rPr>
          <w:rFonts w:hint="eastAsia"/>
          <w:color w:val="000000"/>
        </w:rPr>
        <w:t xml:space="preserve">　安装、改造、维修单位应当在施工验收后30日内，将安装、改造、维修的技术资料移交使用单位。</w:t>
      </w:r>
    </w:p>
    <w:p w:rsidR="00C849D2" w:rsidRPr="00C849D2" w:rsidRDefault="00C849D2" w:rsidP="00C849D2">
      <w:pPr>
        <w:pStyle w:val="a3"/>
        <w:shd w:val="clear" w:color="auto" w:fill="FFFFFF"/>
        <w:jc w:val="center"/>
        <w:rPr>
          <w:rFonts w:ascii="黑体" w:eastAsia="黑体" w:hAnsi="黑体" w:hint="eastAsia"/>
          <w:color w:val="000000"/>
          <w:sz w:val="32"/>
          <w:szCs w:val="32"/>
        </w:rPr>
      </w:pPr>
      <w:r w:rsidRPr="00C849D2">
        <w:rPr>
          <w:rFonts w:ascii="黑体" w:eastAsia="黑体" w:hAnsi="黑体" w:hint="eastAsia"/>
          <w:color w:val="000000"/>
          <w:sz w:val="32"/>
          <w:szCs w:val="32"/>
        </w:rPr>
        <w:t>第四章　起重机械使用</w:t>
      </w:r>
    </w:p>
    <w:p w:rsidR="00C849D2" w:rsidRDefault="00C849D2" w:rsidP="00C849D2">
      <w:pPr>
        <w:pStyle w:val="a3"/>
        <w:shd w:val="clear" w:color="auto" w:fill="FFFFFF"/>
        <w:spacing w:line="560" w:lineRule="exact"/>
        <w:rPr>
          <w:rFonts w:hint="eastAsia"/>
          <w:color w:val="000000"/>
        </w:rPr>
      </w:pPr>
      <w:r>
        <w:rPr>
          <w:rFonts w:hint="eastAsia"/>
          <w:color w:val="000000"/>
        </w:rPr>
        <w:t xml:space="preserve">　　</w:t>
      </w:r>
      <w:r>
        <w:rPr>
          <w:rStyle w:val="a4"/>
          <w:rFonts w:hint="eastAsia"/>
          <w:color w:val="000000"/>
        </w:rPr>
        <w:t>第十七条</w:t>
      </w:r>
      <w:r>
        <w:rPr>
          <w:rFonts w:hint="eastAsia"/>
          <w:color w:val="000000"/>
        </w:rPr>
        <w:t xml:space="preserve">　起重机械在投入使用前或者投入使用后30日内，使用单位应当按照规定到登记部门办理使用登记。</w:t>
      </w:r>
      <w:r>
        <w:rPr>
          <w:rFonts w:hint="eastAsia"/>
          <w:color w:val="000000"/>
        </w:rPr>
        <w:br/>
        <w:t xml:space="preserve">　　流动作业的起重机械，使用单位应当到产权单位所在地的登记部门办理使用登记。</w:t>
      </w:r>
      <w:r>
        <w:rPr>
          <w:rFonts w:hint="eastAsia"/>
          <w:color w:val="000000"/>
        </w:rPr>
        <w:br/>
        <w:t xml:space="preserve">　　</w:t>
      </w:r>
      <w:r>
        <w:rPr>
          <w:rStyle w:val="a4"/>
          <w:rFonts w:hint="eastAsia"/>
          <w:color w:val="000000"/>
        </w:rPr>
        <w:t>第十八条</w:t>
      </w:r>
      <w:r>
        <w:rPr>
          <w:rFonts w:hint="eastAsia"/>
          <w:color w:val="000000"/>
        </w:rPr>
        <w:t xml:space="preserve">　起重机械使用单位发生变更的，原使用单位应当在变更后30日</w:t>
      </w:r>
      <w:r>
        <w:rPr>
          <w:rFonts w:hint="eastAsia"/>
          <w:color w:val="000000"/>
        </w:rPr>
        <w:lastRenderedPageBreak/>
        <w:t>内到原登记部门办理使用登记注销；新使用单位应当按规定到所在地的登记部门办理使用登记。</w:t>
      </w:r>
      <w:r>
        <w:rPr>
          <w:rFonts w:hint="eastAsia"/>
          <w:color w:val="000000"/>
        </w:rPr>
        <w:br/>
        <w:t xml:space="preserve">　　</w:t>
      </w:r>
      <w:r>
        <w:rPr>
          <w:rStyle w:val="a4"/>
          <w:rFonts w:hint="eastAsia"/>
          <w:color w:val="000000"/>
        </w:rPr>
        <w:t>第十九条</w:t>
      </w:r>
      <w:r>
        <w:rPr>
          <w:rFonts w:hint="eastAsia"/>
          <w:color w:val="000000"/>
        </w:rPr>
        <w:t xml:space="preserve">　起重机械报废的，使用单位应当到登记部门办理使用登记注销。</w:t>
      </w:r>
      <w:r>
        <w:rPr>
          <w:rFonts w:hint="eastAsia"/>
          <w:color w:val="000000"/>
        </w:rPr>
        <w:br/>
        <w:t xml:space="preserve">　　</w:t>
      </w:r>
      <w:r>
        <w:rPr>
          <w:rStyle w:val="a4"/>
          <w:rFonts w:hint="eastAsia"/>
          <w:color w:val="000000"/>
        </w:rPr>
        <w:t>第二十条</w:t>
      </w:r>
      <w:r>
        <w:rPr>
          <w:rFonts w:hint="eastAsia"/>
          <w:color w:val="000000"/>
        </w:rPr>
        <w:t xml:space="preserve">　起重机械使用单位应当履行下列义务：</w:t>
      </w:r>
      <w:r>
        <w:rPr>
          <w:rFonts w:hint="eastAsia"/>
          <w:color w:val="000000"/>
        </w:rPr>
        <w:br/>
        <w:t xml:space="preserve">　　（一）使用具有相应许可资质的单位制造并经监督检验合格的起重机械；</w:t>
      </w:r>
      <w:r>
        <w:rPr>
          <w:rFonts w:hint="eastAsia"/>
          <w:color w:val="000000"/>
        </w:rPr>
        <w:br/>
        <w:t xml:space="preserve">　　（二）建立健全相应的起重机械使用安全管理制度；</w:t>
      </w:r>
      <w:r>
        <w:rPr>
          <w:rFonts w:hint="eastAsia"/>
          <w:color w:val="000000"/>
        </w:rPr>
        <w:br/>
        <w:t xml:space="preserve">　　（三）设置起重机械安全管理机构或者配备专（兼）职安全管理人员从事起重机械安全管理工作；</w:t>
      </w:r>
      <w:r>
        <w:rPr>
          <w:rFonts w:hint="eastAsia"/>
          <w:color w:val="000000"/>
        </w:rPr>
        <w:br/>
        <w:t xml:space="preserve">　　（四）对起重机械作业人员进行安全技术培训，保证其掌握操作技能和预防事故的知识，增强安全意识；</w:t>
      </w:r>
      <w:r>
        <w:rPr>
          <w:rFonts w:hint="eastAsia"/>
          <w:color w:val="000000"/>
        </w:rPr>
        <w:br/>
        <w:t xml:space="preserve">　　（五）对起重机械的主要受力结构件、安全附件、安全保护装置、运行机构、控制系统等进行日常维护保养，并做出记录；</w:t>
      </w:r>
      <w:r>
        <w:rPr>
          <w:rFonts w:hint="eastAsia"/>
          <w:color w:val="000000"/>
        </w:rPr>
        <w:br/>
        <w:t xml:space="preserve">　　（六）配备符合安全要求的索具、吊具，加强日常安全检查和维护保养，保证索具、吊具安全使用；</w:t>
      </w:r>
      <w:r>
        <w:rPr>
          <w:rFonts w:hint="eastAsia"/>
          <w:color w:val="000000"/>
        </w:rPr>
        <w:br/>
        <w:t xml:space="preserve">　　（七）制定起重机械事故应急救援预案，根据需要建立应急救援队伍，并且定期演练。</w:t>
      </w:r>
      <w:r>
        <w:rPr>
          <w:rFonts w:hint="eastAsia"/>
          <w:color w:val="000000"/>
        </w:rPr>
        <w:br/>
        <w:t xml:space="preserve">　　</w:t>
      </w:r>
      <w:r>
        <w:rPr>
          <w:rStyle w:val="a4"/>
          <w:rFonts w:hint="eastAsia"/>
          <w:color w:val="000000"/>
        </w:rPr>
        <w:t>第二十一条</w:t>
      </w:r>
      <w:r>
        <w:rPr>
          <w:rFonts w:hint="eastAsia"/>
          <w:color w:val="000000"/>
        </w:rPr>
        <w:t xml:space="preserve">　使用单位应当建立起重机械安全技术档案。起重机械安全技术档案应当包括以下内容：</w:t>
      </w:r>
      <w:r>
        <w:rPr>
          <w:rFonts w:hint="eastAsia"/>
          <w:color w:val="000000"/>
        </w:rPr>
        <w:br/>
        <w:t xml:space="preserve">　　（一）设计文件、产品质量合格证明、监督检验证明、安装技术文件和资料、使用和维护说明；</w:t>
      </w:r>
      <w:r>
        <w:rPr>
          <w:rFonts w:hint="eastAsia"/>
          <w:color w:val="000000"/>
        </w:rPr>
        <w:br/>
        <w:t xml:space="preserve">　　（二）安全保护装置的型式试验合格证明；</w:t>
      </w:r>
      <w:r>
        <w:rPr>
          <w:rFonts w:hint="eastAsia"/>
          <w:color w:val="000000"/>
        </w:rPr>
        <w:br/>
        <w:t xml:space="preserve">　　（三）定期检验报告和定期自行检查的记录；</w:t>
      </w:r>
      <w:r>
        <w:rPr>
          <w:rFonts w:hint="eastAsia"/>
          <w:color w:val="000000"/>
        </w:rPr>
        <w:br/>
        <w:t xml:space="preserve">　　（四）日常使用状况记录；</w:t>
      </w:r>
      <w:r>
        <w:rPr>
          <w:rFonts w:hint="eastAsia"/>
          <w:color w:val="000000"/>
        </w:rPr>
        <w:br/>
        <w:t xml:space="preserve">　　（五）日常维护保养记录；</w:t>
      </w:r>
      <w:r>
        <w:rPr>
          <w:rFonts w:hint="eastAsia"/>
          <w:color w:val="000000"/>
        </w:rPr>
        <w:br/>
      </w:r>
      <w:r>
        <w:rPr>
          <w:rFonts w:hint="eastAsia"/>
          <w:color w:val="000000"/>
        </w:rPr>
        <w:lastRenderedPageBreak/>
        <w:t xml:space="preserve">　　（六）运行故障和事故记录；</w:t>
      </w:r>
      <w:r>
        <w:rPr>
          <w:rFonts w:hint="eastAsia"/>
          <w:color w:val="000000"/>
        </w:rPr>
        <w:br/>
        <w:t xml:space="preserve">　　（七）使用登记证明。</w:t>
      </w:r>
      <w:r>
        <w:rPr>
          <w:rFonts w:hint="eastAsia"/>
          <w:color w:val="000000"/>
        </w:rPr>
        <w:br/>
        <w:t xml:space="preserve">　　</w:t>
      </w:r>
      <w:r>
        <w:rPr>
          <w:rStyle w:val="a4"/>
          <w:rFonts w:hint="eastAsia"/>
          <w:color w:val="000000"/>
        </w:rPr>
        <w:t>第二十二条</w:t>
      </w:r>
      <w:r>
        <w:rPr>
          <w:rFonts w:hint="eastAsia"/>
          <w:color w:val="000000"/>
        </w:rPr>
        <w:t xml:space="preserve">　起重机械定期检验周期最长不超过2年，不同类别的起重机械检验周期按照相应安全技术规范执行。</w:t>
      </w:r>
      <w:r>
        <w:rPr>
          <w:rFonts w:hint="eastAsia"/>
          <w:color w:val="000000"/>
        </w:rPr>
        <w:br/>
        <w:t xml:space="preserve">　　使用单位应当在定期检验有效期届满1个月前，向检验检测机构提出定期检验申请。</w:t>
      </w:r>
      <w:r>
        <w:rPr>
          <w:rFonts w:hint="eastAsia"/>
          <w:color w:val="000000"/>
        </w:rPr>
        <w:br/>
        <w:t xml:space="preserve">　　流动作业的起重机械异地使用的，使用单位应当按照检验周期等要求向使用所在地检验检测机构申请定期检验，使用单位应当将检验结果报登记部门。</w:t>
      </w:r>
      <w:r>
        <w:rPr>
          <w:rFonts w:hint="eastAsia"/>
          <w:color w:val="000000"/>
        </w:rPr>
        <w:br/>
        <w:t xml:space="preserve">　　</w:t>
      </w:r>
      <w:r>
        <w:rPr>
          <w:rStyle w:val="a4"/>
          <w:rFonts w:hint="eastAsia"/>
          <w:color w:val="000000"/>
        </w:rPr>
        <w:t>第二十三条</w:t>
      </w:r>
      <w:r>
        <w:rPr>
          <w:rFonts w:hint="eastAsia"/>
          <w:color w:val="000000"/>
        </w:rPr>
        <w:t xml:space="preserve">　旧起重机械应当符合下列要求，使用单位方可投入使用：</w:t>
      </w:r>
      <w:r>
        <w:rPr>
          <w:rFonts w:hint="eastAsia"/>
          <w:color w:val="000000"/>
        </w:rPr>
        <w:br/>
        <w:t xml:space="preserve">　　（一）具有原使用单位的使用登记注销证明；</w:t>
      </w:r>
      <w:r>
        <w:rPr>
          <w:rFonts w:hint="eastAsia"/>
          <w:color w:val="000000"/>
        </w:rPr>
        <w:br/>
        <w:t xml:space="preserve">　　（二）具有新使用单位的使用登记证明；</w:t>
      </w:r>
      <w:r>
        <w:rPr>
          <w:rFonts w:hint="eastAsia"/>
          <w:color w:val="000000"/>
        </w:rPr>
        <w:br/>
        <w:t xml:space="preserve">　　（三）具有完整的安全技术档案；</w:t>
      </w:r>
      <w:r>
        <w:rPr>
          <w:rFonts w:hint="eastAsia"/>
          <w:color w:val="000000"/>
        </w:rPr>
        <w:br/>
        <w:t xml:space="preserve">　　（四）监督检验和定期检验合格。</w:t>
      </w:r>
      <w:r>
        <w:rPr>
          <w:rFonts w:hint="eastAsia"/>
          <w:color w:val="000000"/>
        </w:rPr>
        <w:br/>
        <w:t xml:space="preserve">　　</w:t>
      </w:r>
      <w:r>
        <w:rPr>
          <w:rStyle w:val="a4"/>
          <w:rFonts w:hint="eastAsia"/>
          <w:color w:val="000000"/>
        </w:rPr>
        <w:t>第二十四条</w:t>
      </w:r>
      <w:r>
        <w:rPr>
          <w:rFonts w:hint="eastAsia"/>
          <w:color w:val="000000"/>
        </w:rPr>
        <w:t xml:space="preserve">　起重机械承租使用单位应当按照本规定第二十条第（五）项规定，在承租使用期间对起重机械进行日常维护保养并记录，对承租起重机械的使用安全负责。</w:t>
      </w:r>
      <w:r>
        <w:rPr>
          <w:rFonts w:hint="eastAsia"/>
          <w:color w:val="000000"/>
        </w:rPr>
        <w:br/>
        <w:t xml:space="preserve">　　禁止承租使用下列起重机械：</w:t>
      </w:r>
      <w:r>
        <w:rPr>
          <w:rFonts w:hint="eastAsia"/>
          <w:color w:val="000000"/>
        </w:rPr>
        <w:br/>
        <w:t xml:space="preserve">　　（一）没有在登记部门进行使用登记的；</w:t>
      </w:r>
      <w:r>
        <w:rPr>
          <w:rFonts w:hint="eastAsia"/>
          <w:color w:val="000000"/>
        </w:rPr>
        <w:br/>
        <w:t xml:space="preserve">　　（二）没有完整安全技术档案的；</w:t>
      </w:r>
      <w:r>
        <w:rPr>
          <w:rFonts w:hint="eastAsia"/>
          <w:color w:val="000000"/>
        </w:rPr>
        <w:br/>
        <w:t xml:space="preserve">　　（三）监督检验或者定期检验不合格的。</w:t>
      </w:r>
      <w:r>
        <w:rPr>
          <w:rFonts w:hint="eastAsia"/>
          <w:color w:val="000000"/>
        </w:rPr>
        <w:br/>
        <w:t xml:space="preserve">　　</w:t>
      </w:r>
      <w:r>
        <w:rPr>
          <w:rStyle w:val="a4"/>
          <w:rFonts w:hint="eastAsia"/>
          <w:color w:val="000000"/>
        </w:rPr>
        <w:t>第二十五条</w:t>
      </w:r>
      <w:r>
        <w:rPr>
          <w:rFonts w:hint="eastAsia"/>
          <w:color w:val="000000"/>
        </w:rPr>
        <w:t xml:space="preserve">　起重机械的拆卸应当由具有相应安装许可资质的单位实施。</w:t>
      </w:r>
      <w:r>
        <w:rPr>
          <w:rFonts w:hint="eastAsia"/>
          <w:color w:val="000000"/>
        </w:rPr>
        <w:br/>
        <w:t xml:space="preserve">　　起重机械拆卸施工前，应当制定周密的拆卸作业指导书，按照拆卸作业指导书的要求进行施工，保证起重机械拆卸过程的安全。</w:t>
      </w:r>
      <w:r>
        <w:rPr>
          <w:rFonts w:hint="eastAsia"/>
          <w:color w:val="000000"/>
        </w:rPr>
        <w:br/>
        <w:t xml:space="preserve">　　</w:t>
      </w:r>
      <w:r>
        <w:rPr>
          <w:rStyle w:val="a4"/>
          <w:rFonts w:hint="eastAsia"/>
          <w:color w:val="000000"/>
        </w:rPr>
        <w:t>第二十六条</w:t>
      </w:r>
      <w:r>
        <w:rPr>
          <w:rFonts w:hint="eastAsia"/>
          <w:color w:val="000000"/>
        </w:rPr>
        <w:t xml:space="preserve">　起重机械具有下列情形之一的，使用单位应当及时予以报废并</w:t>
      </w:r>
      <w:r>
        <w:rPr>
          <w:rFonts w:hint="eastAsia"/>
          <w:color w:val="000000"/>
        </w:rPr>
        <w:lastRenderedPageBreak/>
        <w:t>采取解体等销毁措施：</w:t>
      </w:r>
      <w:r>
        <w:rPr>
          <w:rFonts w:hint="eastAsia"/>
          <w:color w:val="000000"/>
        </w:rPr>
        <w:br/>
        <w:t xml:space="preserve">　　（一）存在严重事故隐患，无改造、维修价值的；</w:t>
      </w:r>
      <w:r>
        <w:rPr>
          <w:rFonts w:hint="eastAsia"/>
          <w:color w:val="000000"/>
        </w:rPr>
        <w:br/>
        <w:t xml:space="preserve">　　（二）达到安全技术规范等规定的设计使用年限或者报废条件的。</w:t>
      </w:r>
      <w:r>
        <w:rPr>
          <w:rFonts w:hint="eastAsia"/>
          <w:color w:val="000000"/>
        </w:rPr>
        <w:br/>
        <w:t xml:space="preserve">　　</w:t>
      </w:r>
      <w:r>
        <w:rPr>
          <w:rStyle w:val="a4"/>
          <w:rFonts w:hint="eastAsia"/>
          <w:color w:val="000000"/>
        </w:rPr>
        <w:t>第二十七条</w:t>
      </w:r>
      <w:r>
        <w:rPr>
          <w:rFonts w:hint="eastAsia"/>
          <w:color w:val="000000"/>
        </w:rPr>
        <w:t xml:space="preserve">　起重机械出现故障或者发生异常情况，使用单位应当停止使用，对其全面检查，消除故障和事故隐患后，方可重新投入使用。</w:t>
      </w:r>
      <w:r>
        <w:rPr>
          <w:rFonts w:hint="eastAsia"/>
          <w:color w:val="000000"/>
        </w:rPr>
        <w:br/>
        <w:t xml:space="preserve">　　</w:t>
      </w:r>
      <w:r>
        <w:rPr>
          <w:rStyle w:val="a4"/>
          <w:rFonts w:hint="eastAsia"/>
          <w:color w:val="000000"/>
        </w:rPr>
        <w:t>第二十八条</w:t>
      </w:r>
      <w:r>
        <w:rPr>
          <w:rFonts w:hint="eastAsia"/>
          <w:color w:val="000000"/>
        </w:rPr>
        <w:t xml:space="preserve">　发生起重机械事故，使用单位必须按照有关规定要求，及时向所在地的质量技术监督部门和相关部门报告。</w:t>
      </w:r>
    </w:p>
    <w:p w:rsidR="00C849D2" w:rsidRPr="00C849D2" w:rsidRDefault="00C849D2" w:rsidP="00C849D2">
      <w:pPr>
        <w:pStyle w:val="a3"/>
        <w:shd w:val="clear" w:color="auto" w:fill="FFFFFF"/>
        <w:jc w:val="center"/>
        <w:rPr>
          <w:rFonts w:ascii="黑体" w:eastAsia="黑体" w:hAnsi="黑体" w:hint="eastAsia"/>
          <w:color w:val="000000"/>
          <w:sz w:val="32"/>
          <w:szCs w:val="32"/>
        </w:rPr>
      </w:pPr>
      <w:r w:rsidRPr="00C849D2">
        <w:rPr>
          <w:rFonts w:ascii="黑体" w:eastAsia="黑体" w:hAnsi="黑体" w:hint="eastAsia"/>
          <w:color w:val="000000"/>
          <w:sz w:val="32"/>
          <w:szCs w:val="32"/>
        </w:rPr>
        <w:t>第五章　监督检查</w:t>
      </w:r>
    </w:p>
    <w:p w:rsidR="00C849D2" w:rsidRDefault="00C849D2" w:rsidP="00C849D2">
      <w:pPr>
        <w:pStyle w:val="a3"/>
        <w:shd w:val="clear" w:color="auto" w:fill="FFFFFF"/>
        <w:spacing w:line="560" w:lineRule="exact"/>
        <w:rPr>
          <w:rFonts w:hint="eastAsia"/>
          <w:color w:val="000000"/>
        </w:rPr>
      </w:pPr>
      <w:r>
        <w:rPr>
          <w:rFonts w:hint="eastAsia"/>
          <w:color w:val="000000"/>
        </w:rPr>
        <w:t xml:space="preserve">　　</w:t>
      </w:r>
      <w:r>
        <w:rPr>
          <w:rStyle w:val="a4"/>
          <w:rFonts w:hint="eastAsia"/>
          <w:color w:val="000000"/>
        </w:rPr>
        <w:t>第二十九条</w:t>
      </w:r>
      <w:r>
        <w:rPr>
          <w:rFonts w:hint="eastAsia"/>
          <w:color w:val="000000"/>
        </w:rPr>
        <w:t xml:space="preserve">　质量技术监督部门依照《特种设备安全监察条例》和本规定等有关要求，对起重机械的制造、安装、改造、维修、使用、检验检测实施安全监察。</w:t>
      </w:r>
      <w:r>
        <w:rPr>
          <w:rFonts w:hint="eastAsia"/>
          <w:color w:val="000000"/>
        </w:rPr>
        <w:br/>
        <w:t xml:space="preserve">　　</w:t>
      </w:r>
      <w:r>
        <w:rPr>
          <w:rStyle w:val="a4"/>
          <w:rFonts w:hint="eastAsia"/>
          <w:color w:val="000000"/>
        </w:rPr>
        <w:t>第三十条</w:t>
      </w:r>
      <w:r>
        <w:rPr>
          <w:rFonts w:hint="eastAsia"/>
          <w:color w:val="000000"/>
        </w:rPr>
        <w:t xml:space="preserve">　质量技术监督部门的安全监察人员等行政执法人员从事安全监察活动，应当忠于职守、坚持原则、秉公执法、依法执法。</w:t>
      </w:r>
      <w:r>
        <w:rPr>
          <w:rFonts w:hint="eastAsia"/>
          <w:color w:val="000000"/>
        </w:rPr>
        <w:br/>
        <w:t xml:space="preserve">　　</w:t>
      </w:r>
      <w:r>
        <w:rPr>
          <w:rStyle w:val="a4"/>
          <w:rFonts w:hint="eastAsia"/>
          <w:color w:val="000000"/>
        </w:rPr>
        <w:t>第三十一条</w:t>
      </w:r>
      <w:r>
        <w:rPr>
          <w:rFonts w:hint="eastAsia"/>
          <w:color w:val="000000"/>
        </w:rPr>
        <w:t xml:space="preserve">　质量技术监督部门在安全监察工作中，需要当地人民政府和有关部门支持和配合处理起重机械事故隐患或违法行为的，应当及时报告或者通知当地人民政府和有关部门。</w:t>
      </w:r>
      <w:r>
        <w:rPr>
          <w:rFonts w:hint="eastAsia"/>
          <w:color w:val="000000"/>
        </w:rPr>
        <w:br/>
        <w:t xml:space="preserve">　　</w:t>
      </w:r>
      <w:r>
        <w:rPr>
          <w:rStyle w:val="a4"/>
          <w:rFonts w:hint="eastAsia"/>
          <w:color w:val="000000"/>
        </w:rPr>
        <w:t>第三十二条</w:t>
      </w:r>
      <w:r>
        <w:rPr>
          <w:rFonts w:hint="eastAsia"/>
          <w:color w:val="000000"/>
        </w:rPr>
        <w:t xml:space="preserve">　起重机械安全事故的调查处理，按照国家有关规定执行。</w:t>
      </w:r>
    </w:p>
    <w:p w:rsidR="00C849D2" w:rsidRPr="00C849D2" w:rsidRDefault="00C849D2" w:rsidP="00C849D2">
      <w:pPr>
        <w:pStyle w:val="a3"/>
        <w:shd w:val="clear" w:color="auto" w:fill="FFFFFF"/>
        <w:jc w:val="center"/>
        <w:rPr>
          <w:rFonts w:ascii="黑体" w:eastAsia="黑体" w:hAnsi="黑体" w:hint="eastAsia"/>
          <w:color w:val="000000"/>
          <w:sz w:val="32"/>
          <w:szCs w:val="32"/>
        </w:rPr>
      </w:pPr>
      <w:r w:rsidRPr="00C849D2">
        <w:rPr>
          <w:rFonts w:ascii="黑体" w:eastAsia="黑体" w:hAnsi="黑体" w:hint="eastAsia"/>
          <w:color w:val="000000"/>
          <w:sz w:val="32"/>
          <w:szCs w:val="32"/>
        </w:rPr>
        <w:t>第六章　法律责任</w:t>
      </w:r>
    </w:p>
    <w:p w:rsidR="00C849D2" w:rsidRDefault="00C849D2" w:rsidP="00C849D2">
      <w:pPr>
        <w:pStyle w:val="a3"/>
        <w:shd w:val="clear" w:color="auto" w:fill="FFFFFF"/>
        <w:spacing w:line="560" w:lineRule="exact"/>
        <w:rPr>
          <w:rFonts w:hint="eastAsia"/>
          <w:color w:val="000000"/>
        </w:rPr>
      </w:pPr>
      <w:r>
        <w:rPr>
          <w:rFonts w:hint="eastAsia"/>
          <w:color w:val="000000"/>
        </w:rPr>
        <w:t xml:space="preserve">　　</w:t>
      </w:r>
      <w:r>
        <w:rPr>
          <w:rStyle w:val="a4"/>
          <w:rFonts w:hint="eastAsia"/>
          <w:color w:val="000000"/>
        </w:rPr>
        <w:t>第三十三条</w:t>
      </w:r>
      <w:r>
        <w:rPr>
          <w:rFonts w:hint="eastAsia"/>
          <w:color w:val="000000"/>
        </w:rPr>
        <w:t xml:space="preserve">　违反本规定第六条规定的，责令改正，处以2万元以上3万元以下罚款。</w:t>
      </w:r>
      <w:r>
        <w:rPr>
          <w:rFonts w:hint="eastAsia"/>
          <w:color w:val="000000"/>
        </w:rPr>
        <w:br/>
        <w:t xml:space="preserve">　　</w:t>
      </w:r>
      <w:r>
        <w:rPr>
          <w:rStyle w:val="a4"/>
          <w:rFonts w:hint="eastAsia"/>
          <w:color w:val="000000"/>
        </w:rPr>
        <w:t>第三十四条</w:t>
      </w:r>
      <w:r>
        <w:rPr>
          <w:rFonts w:hint="eastAsia"/>
          <w:color w:val="000000"/>
        </w:rPr>
        <w:t xml:space="preserve">　制造单位违反本规定第九条规定，未在被许可的场所内制造起重机械的，责令改正，处以2万元以上3万元以下罚款。</w:t>
      </w:r>
      <w:r>
        <w:rPr>
          <w:rFonts w:hint="eastAsia"/>
          <w:color w:val="000000"/>
        </w:rPr>
        <w:br/>
      </w:r>
      <w:r>
        <w:rPr>
          <w:rFonts w:hint="eastAsia"/>
          <w:color w:val="000000"/>
        </w:rPr>
        <w:lastRenderedPageBreak/>
        <w:t xml:space="preserve">　　</w:t>
      </w:r>
      <w:r>
        <w:rPr>
          <w:rStyle w:val="a4"/>
          <w:rFonts w:hint="eastAsia"/>
          <w:color w:val="000000"/>
        </w:rPr>
        <w:t>第三十五条</w:t>
      </w:r>
      <w:r>
        <w:rPr>
          <w:rFonts w:hint="eastAsia"/>
          <w:color w:val="000000"/>
        </w:rPr>
        <w:t xml:space="preserve">　违反本规定第十条第一款或者第二款规定的，责令改正，处以1万元以上3万元以下罚款。</w:t>
      </w:r>
      <w:r>
        <w:rPr>
          <w:rFonts w:hint="eastAsia"/>
          <w:color w:val="000000"/>
        </w:rPr>
        <w:br/>
        <w:t xml:space="preserve">　　</w:t>
      </w:r>
      <w:r>
        <w:rPr>
          <w:rStyle w:val="a4"/>
          <w:rFonts w:hint="eastAsia"/>
          <w:color w:val="000000"/>
        </w:rPr>
        <w:t>第三十六条</w:t>
      </w:r>
      <w:r>
        <w:rPr>
          <w:rFonts w:hint="eastAsia"/>
          <w:color w:val="000000"/>
        </w:rPr>
        <w:t xml:space="preserve">　起重机械使用单位发生变更，原使用单位违反本规定第十八条规定，未在变更后30日内到原登记部门办理使用登记注销的，责令改正，处以2千元以上2万元以下罚款。</w:t>
      </w:r>
      <w:r>
        <w:rPr>
          <w:rFonts w:hint="eastAsia"/>
          <w:color w:val="000000"/>
        </w:rPr>
        <w:br/>
        <w:t xml:space="preserve">　　</w:t>
      </w:r>
      <w:r>
        <w:rPr>
          <w:rStyle w:val="a4"/>
          <w:rFonts w:hint="eastAsia"/>
          <w:color w:val="000000"/>
        </w:rPr>
        <w:t>第三十七条</w:t>
      </w:r>
      <w:r>
        <w:rPr>
          <w:rFonts w:hint="eastAsia"/>
          <w:color w:val="000000"/>
        </w:rPr>
        <w:t xml:space="preserve">　使用不符合本规定第二十三条第（一）项规定要求的起重机械的，责令改正，处以2千元以上2万元以下罚款。</w:t>
      </w:r>
      <w:r>
        <w:rPr>
          <w:rFonts w:hint="eastAsia"/>
          <w:color w:val="000000"/>
        </w:rPr>
        <w:br/>
        <w:t xml:space="preserve">　　</w:t>
      </w:r>
      <w:r>
        <w:rPr>
          <w:rStyle w:val="a4"/>
          <w:rFonts w:hint="eastAsia"/>
          <w:color w:val="000000"/>
        </w:rPr>
        <w:t>第三十八条</w:t>
      </w:r>
      <w:r>
        <w:rPr>
          <w:rFonts w:hint="eastAsia"/>
          <w:color w:val="000000"/>
        </w:rPr>
        <w:t xml:space="preserve">　违反本规定第二十四条第二款规定的，责令改正，处以2千元以上2万元以下罚款。</w:t>
      </w:r>
      <w:r>
        <w:rPr>
          <w:rFonts w:hint="eastAsia"/>
          <w:color w:val="000000"/>
        </w:rPr>
        <w:br/>
        <w:t xml:space="preserve">　　</w:t>
      </w:r>
      <w:r>
        <w:rPr>
          <w:rStyle w:val="a4"/>
          <w:rFonts w:hint="eastAsia"/>
          <w:color w:val="000000"/>
        </w:rPr>
        <w:t>第三十九条</w:t>
      </w:r>
      <w:r>
        <w:rPr>
          <w:rFonts w:hint="eastAsia"/>
          <w:color w:val="000000"/>
        </w:rPr>
        <w:t xml:space="preserve">　违反本规定第二十五条第二款规定的，责令改正，处以1万元以下罚款。</w:t>
      </w:r>
      <w:r>
        <w:rPr>
          <w:rFonts w:hint="eastAsia"/>
          <w:color w:val="000000"/>
        </w:rPr>
        <w:br/>
        <w:t xml:space="preserve">　　</w:t>
      </w:r>
      <w:r>
        <w:rPr>
          <w:rStyle w:val="a4"/>
          <w:rFonts w:hint="eastAsia"/>
          <w:color w:val="000000"/>
        </w:rPr>
        <w:t>第四十条</w:t>
      </w:r>
      <w:r>
        <w:rPr>
          <w:rFonts w:hint="eastAsia"/>
          <w:color w:val="000000"/>
        </w:rPr>
        <w:t xml:space="preserve">　违反本规定其他要求，构成《特种设备安全监察条例》等规定的违法行为的，按照其规定实施处罚。</w:t>
      </w:r>
      <w:r>
        <w:rPr>
          <w:rFonts w:hint="eastAsia"/>
          <w:color w:val="000000"/>
        </w:rPr>
        <w:br/>
        <w:t xml:space="preserve">　　</w:t>
      </w:r>
      <w:r>
        <w:rPr>
          <w:rStyle w:val="a4"/>
          <w:rFonts w:hint="eastAsia"/>
          <w:color w:val="000000"/>
        </w:rPr>
        <w:t>第四十一条</w:t>
      </w:r>
      <w:r>
        <w:rPr>
          <w:rFonts w:hint="eastAsia"/>
          <w:color w:val="000000"/>
        </w:rPr>
        <w:t xml:space="preserve">　起重机械安全监察人员等行政执法人员在工作中滥用职权、玩忽职守、徇私舞弊的，依法追究法律责任。</w:t>
      </w:r>
    </w:p>
    <w:p w:rsidR="00C849D2" w:rsidRPr="00C849D2" w:rsidRDefault="00C849D2" w:rsidP="00C849D2">
      <w:pPr>
        <w:pStyle w:val="a3"/>
        <w:shd w:val="clear" w:color="auto" w:fill="FFFFFF"/>
        <w:jc w:val="center"/>
        <w:rPr>
          <w:rFonts w:ascii="黑体" w:eastAsia="黑体" w:hAnsi="黑体" w:hint="eastAsia"/>
          <w:color w:val="000000"/>
          <w:sz w:val="32"/>
          <w:szCs w:val="32"/>
        </w:rPr>
      </w:pPr>
      <w:bookmarkStart w:id="0" w:name="_GoBack"/>
      <w:r w:rsidRPr="00C849D2">
        <w:rPr>
          <w:rFonts w:ascii="黑体" w:eastAsia="黑体" w:hAnsi="黑体" w:hint="eastAsia"/>
          <w:color w:val="000000"/>
          <w:sz w:val="32"/>
          <w:szCs w:val="32"/>
        </w:rPr>
        <w:t>第七章　附　　则</w:t>
      </w:r>
    </w:p>
    <w:bookmarkEnd w:id="0"/>
    <w:p w:rsidR="00C849D2" w:rsidRDefault="00C849D2" w:rsidP="00C849D2">
      <w:pPr>
        <w:pStyle w:val="a3"/>
        <w:shd w:val="clear" w:color="auto" w:fill="FFFFFF"/>
        <w:spacing w:line="560" w:lineRule="exact"/>
        <w:rPr>
          <w:rFonts w:hint="eastAsia"/>
          <w:color w:val="000000"/>
        </w:rPr>
      </w:pPr>
      <w:r>
        <w:rPr>
          <w:rFonts w:hint="eastAsia"/>
          <w:color w:val="000000"/>
        </w:rPr>
        <w:t xml:space="preserve">　　</w:t>
      </w:r>
      <w:r>
        <w:rPr>
          <w:rStyle w:val="a4"/>
          <w:rFonts w:hint="eastAsia"/>
          <w:color w:val="000000"/>
        </w:rPr>
        <w:t>第四十二条</w:t>
      </w:r>
      <w:r>
        <w:rPr>
          <w:rFonts w:hint="eastAsia"/>
          <w:color w:val="000000"/>
        </w:rPr>
        <w:t xml:space="preserve">　本规定所称起重机械，是指《特种设备安全监察条例》第八十八条所规定的起重机械，包括其附属的安全附件和安全保护装置。</w:t>
      </w:r>
      <w:r>
        <w:rPr>
          <w:rFonts w:hint="eastAsia"/>
          <w:color w:val="000000"/>
        </w:rPr>
        <w:br/>
        <w:t xml:space="preserve">　　起重机械的具体类别（类型）、品种（型式）按照国务院批准的目录执行。</w:t>
      </w:r>
      <w:r>
        <w:rPr>
          <w:rFonts w:hint="eastAsia"/>
          <w:color w:val="000000"/>
        </w:rPr>
        <w:br/>
        <w:t xml:space="preserve">　　</w:t>
      </w:r>
      <w:r>
        <w:rPr>
          <w:rStyle w:val="a4"/>
          <w:rFonts w:hint="eastAsia"/>
          <w:color w:val="000000"/>
        </w:rPr>
        <w:t>第四十三条</w:t>
      </w:r>
      <w:r>
        <w:rPr>
          <w:rFonts w:hint="eastAsia"/>
          <w:color w:val="000000"/>
        </w:rPr>
        <w:t xml:space="preserve">　本规定下列用语的含义是：</w:t>
      </w:r>
      <w:r>
        <w:rPr>
          <w:rFonts w:hint="eastAsia"/>
          <w:color w:val="000000"/>
        </w:rPr>
        <w:br/>
        <w:t xml:space="preserve">　　改造，是指改变原起重机械主要受力结构件、主要材料、主要配置、控制系统，致使原性能参数与技术指标发生改变的活动。</w:t>
      </w:r>
      <w:r>
        <w:rPr>
          <w:rFonts w:hint="eastAsia"/>
          <w:color w:val="000000"/>
        </w:rPr>
        <w:br/>
        <w:t xml:space="preserve">　　维修，是指拆卸或更换原有主要零部件、调整控制系统、更换安全附件和安</w:t>
      </w:r>
      <w:r>
        <w:rPr>
          <w:rFonts w:hint="eastAsia"/>
          <w:color w:val="000000"/>
        </w:rPr>
        <w:lastRenderedPageBreak/>
        <w:t>全保护装置，但不改变起重机械的原性能参数与技术指标的修理活动。</w:t>
      </w:r>
      <w:r>
        <w:rPr>
          <w:rFonts w:hint="eastAsia"/>
          <w:color w:val="000000"/>
        </w:rPr>
        <w:br/>
        <w:t xml:space="preserve">　　重大维修，是指拆卸或者更换原有主要受力结构件、主要配置、控制系统，但不改变起重机械的原性能参数与技术指标的维修活动。</w:t>
      </w:r>
      <w:r>
        <w:rPr>
          <w:rFonts w:hint="eastAsia"/>
          <w:color w:val="000000"/>
        </w:rPr>
        <w:br/>
        <w:t xml:space="preserve">　　</w:t>
      </w:r>
      <w:r>
        <w:rPr>
          <w:rStyle w:val="a4"/>
          <w:rFonts w:hint="eastAsia"/>
          <w:color w:val="000000"/>
        </w:rPr>
        <w:t>第四十四条</w:t>
      </w:r>
      <w:r>
        <w:rPr>
          <w:rFonts w:hint="eastAsia"/>
          <w:color w:val="000000"/>
        </w:rPr>
        <w:t xml:space="preserve">　起重机械作业人员、检验检测机构及检验检测人员的监督管理，按照有关规定执行。</w:t>
      </w:r>
      <w:r>
        <w:rPr>
          <w:rFonts w:hint="eastAsia"/>
          <w:color w:val="000000"/>
        </w:rPr>
        <w:br/>
        <w:t xml:space="preserve">　　</w:t>
      </w:r>
      <w:r>
        <w:rPr>
          <w:rStyle w:val="a4"/>
          <w:rFonts w:hint="eastAsia"/>
          <w:color w:val="000000"/>
        </w:rPr>
        <w:t>第四十五条</w:t>
      </w:r>
      <w:r>
        <w:rPr>
          <w:rFonts w:hint="eastAsia"/>
          <w:color w:val="000000"/>
        </w:rPr>
        <w:t xml:space="preserve">　本规定由国家质检总局负责解释。</w:t>
      </w:r>
      <w:r>
        <w:rPr>
          <w:rFonts w:hint="eastAsia"/>
          <w:color w:val="000000"/>
        </w:rPr>
        <w:br/>
        <w:t xml:space="preserve">　　</w:t>
      </w:r>
      <w:r>
        <w:rPr>
          <w:rStyle w:val="a4"/>
          <w:rFonts w:hint="eastAsia"/>
          <w:color w:val="000000"/>
        </w:rPr>
        <w:t>第四十六条</w:t>
      </w:r>
      <w:r>
        <w:rPr>
          <w:rFonts w:hint="eastAsia"/>
          <w:color w:val="000000"/>
        </w:rPr>
        <w:t xml:space="preserve">　本规定自2007年6月1日起实施。</w:t>
      </w:r>
    </w:p>
    <w:p w:rsidR="00D01453" w:rsidRDefault="00D01453"/>
    <w:sectPr w:rsidR="00D014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381"/>
    <w:rsid w:val="001E3C06"/>
    <w:rsid w:val="002D472F"/>
    <w:rsid w:val="00675CB8"/>
    <w:rsid w:val="00C849D2"/>
    <w:rsid w:val="00D01453"/>
    <w:rsid w:val="00D77207"/>
    <w:rsid w:val="00DE00C3"/>
    <w:rsid w:val="00EF7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49D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849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49D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849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46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643</Words>
  <Characters>3666</Characters>
  <Application>Microsoft Office Word</Application>
  <DocSecurity>0</DocSecurity>
  <Lines>30</Lines>
  <Paragraphs>8</Paragraphs>
  <ScaleCrop>false</ScaleCrop>
  <Company>china</Company>
  <LinksUpToDate>false</LinksUpToDate>
  <CharactersWithSpaces>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曹啸敏</dc:creator>
  <cp:keywords/>
  <dc:description/>
  <cp:lastModifiedBy>曹啸敏</cp:lastModifiedBy>
  <cp:revision>2</cp:revision>
  <dcterms:created xsi:type="dcterms:W3CDTF">2021-12-13T08:08:00Z</dcterms:created>
  <dcterms:modified xsi:type="dcterms:W3CDTF">2021-12-13T08:10:00Z</dcterms:modified>
</cp:coreProperties>
</file>